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9265"/>
      </w:tblGrid>
      <w:tr w:rsidR="005B217A" w:rsidRPr="005B217A" w14:paraId="05459E8A" w14:textId="77777777" w:rsidTr="00142CF0">
        <w:trPr>
          <w:trHeight w:val="411"/>
        </w:trPr>
        <w:tc>
          <w:tcPr>
            <w:tcW w:w="9265" w:type="dxa"/>
            <w:shd w:val="clear" w:color="auto" w:fill="E8E8E8" w:themeFill="background2"/>
          </w:tcPr>
          <w:p w14:paraId="66B9E9A7" w14:textId="0BF9ABB8" w:rsidR="005B217A" w:rsidRPr="005B217A" w:rsidRDefault="005B217A" w:rsidP="00D90C2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>FEEDBACK FORM – PROTECTION ANALYSIS SKILLS TRAININ</w:t>
            </w:r>
            <w:r w:rsidR="00D90C2A">
              <w:rPr>
                <w:rFonts w:asciiTheme="minorBidi" w:hAnsiTheme="minorBidi"/>
                <w:b/>
                <w:bCs/>
              </w:rPr>
              <w:t>G</w:t>
            </w:r>
          </w:p>
        </w:tc>
      </w:tr>
      <w:tr w:rsidR="005B217A" w:rsidRPr="005B217A" w14:paraId="4975490D" w14:textId="77777777" w:rsidTr="00142CF0">
        <w:trPr>
          <w:trHeight w:val="537"/>
        </w:trPr>
        <w:tc>
          <w:tcPr>
            <w:tcW w:w="9265" w:type="dxa"/>
            <w:shd w:val="clear" w:color="auto" w:fill="E8E8E8" w:themeFill="background2"/>
          </w:tcPr>
          <w:p w14:paraId="57A75503" w14:textId="29506DC9" w:rsidR="005B217A" w:rsidRPr="005B217A" w:rsidRDefault="005B217A" w:rsidP="00DB66FE">
            <w:p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>Please circle</w:t>
            </w:r>
            <w:r w:rsidR="00A54033">
              <w:rPr>
                <w:rFonts w:asciiTheme="minorBidi" w:hAnsiTheme="minorBidi"/>
                <w:b/>
                <w:bCs/>
              </w:rPr>
              <w:t xml:space="preserve"> or tick</w:t>
            </w:r>
            <w:r w:rsidRPr="005B217A">
              <w:rPr>
                <w:rFonts w:asciiTheme="minorBidi" w:hAnsiTheme="minorBidi"/>
                <w:b/>
                <w:bCs/>
              </w:rPr>
              <w:t xml:space="preserve"> the answer which correspond the best to your experience  </w:t>
            </w:r>
          </w:p>
        </w:tc>
      </w:tr>
      <w:tr w:rsidR="005B217A" w:rsidRPr="005B217A" w14:paraId="312A53FC" w14:textId="77777777" w:rsidTr="00142CF0">
        <w:trPr>
          <w:trHeight w:val="1568"/>
        </w:trPr>
        <w:tc>
          <w:tcPr>
            <w:tcW w:w="9265" w:type="dxa"/>
          </w:tcPr>
          <w:p w14:paraId="33806651" w14:textId="77777777" w:rsidR="005B217A" w:rsidRPr="005B217A" w:rsidRDefault="005B217A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>Did the training meet your expectations?</w:t>
            </w:r>
          </w:p>
          <w:p w14:paraId="5FE20F29" w14:textId="77777777" w:rsidR="005B217A" w:rsidRPr="005B217A" w:rsidRDefault="005B217A" w:rsidP="00A5403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Yes, fully </w:t>
            </w:r>
          </w:p>
          <w:p w14:paraId="7E6C7AA6" w14:textId="77777777" w:rsidR="005B217A" w:rsidRPr="005B217A" w:rsidRDefault="005B217A" w:rsidP="00A5403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Yes mostly </w:t>
            </w:r>
          </w:p>
          <w:p w14:paraId="22AA1B95" w14:textId="77777777" w:rsidR="005B217A" w:rsidRPr="005B217A" w:rsidRDefault="005B217A" w:rsidP="00A5403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Partially </w:t>
            </w:r>
          </w:p>
          <w:p w14:paraId="72F0DE8B" w14:textId="77777777" w:rsidR="005B217A" w:rsidRPr="005B217A" w:rsidRDefault="005B217A" w:rsidP="00A5403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Not really </w:t>
            </w:r>
          </w:p>
          <w:p w14:paraId="79059278" w14:textId="77777777" w:rsidR="005B217A" w:rsidRDefault="005B217A" w:rsidP="00A5403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Not at all </w:t>
            </w:r>
          </w:p>
          <w:p w14:paraId="1D967C46" w14:textId="77777777" w:rsidR="00A54033" w:rsidRPr="005B217A" w:rsidRDefault="00A54033" w:rsidP="00A54033">
            <w:pPr>
              <w:pStyle w:val="ListParagraph"/>
              <w:ind w:left="1080"/>
              <w:rPr>
                <w:rFonts w:asciiTheme="minorBidi" w:hAnsiTheme="minorBidi"/>
              </w:rPr>
            </w:pPr>
          </w:p>
        </w:tc>
      </w:tr>
      <w:tr w:rsidR="005B217A" w:rsidRPr="005B217A" w14:paraId="560ED0C0" w14:textId="77777777" w:rsidTr="00142CF0">
        <w:trPr>
          <w:trHeight w:val="1549"/>
        </w:trPr>
        <w:tc>
          <w:tcPr>
            <w:tcW w:w="9265" w:type="dxa"/>
          </w:tcPr>
          <w:p w14:paraId="3FE4BA1F" w14:textId="77777777" w:rsidR="005B217A" w:rsidRPr="005B217A" w:rsidRDefault="005B217A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>How useful was the training for you?</w:t>
            </w:r>
          </w:p>
          <w:p w14:paraId="44C50D5B" w14:textId="77777777" w:rsidR="005B217A" w:rsidRPr="005B217A" w:rsidRDefault="005B217A" w:rsidP="00A54033">
            <w:pPr>
              <w:pStyle w:val="ListParagraph"/>
              <w:numPr>
                <w:ilvl w:val="1"/>
                <w:numId w:val="6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Very useful </w:t>
            </w:r>
          </w:p>
          <w:p w14:paraId="569E2A95" w14:textId="77777777" w:rsidR="005B217A" w:rsidRPr="005B217A" w:rsidRDefault="005B217A" w:rsidP="00A54033">
            <w:pPr>
              <w:pStyle w:val="ListParagraph"/>
              <w:numPr>
                <w:ilvl w:val="1"/>
                <w:numId w:val="6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Useful </w:t>
            </w:r>
          </w:p>
          <w:p w14:paraId="0CD47DC2" w14:textId="77777777" w:rsidR="005B217A" w:rsidRPr="005B217A" w:rsidRDefault="005B217A" w:rsidP="00A54033">
            <w:pPr>
              <w:pStyle w:val="ListParagraph"/>
              <w:numPr>
                <w:ilvl w:val="1"/>
                <w:numId w:val="6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>Somehow useful</w:t>
            </w:r>
          </w:p>
          <w:p w14:paraId="0CB63635" w14:textId="5275038E" w:rsidR="00A54033" w:rsidRPr="00A54033" w:rsidRDefault="005B217A" w:rsidP="00A54033">
            <w:pPr>
              <w:pStyle w:val="ListParagraph"/>
              <w:numPr>
                <w:ilvl w:val="1"/>
                <w:numId w:val="6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>Not very useful</w:t>
            </w:r>
          </w:p>
          <w:p w14:paraId="56E349C2" w14:textId="77777777" w:rsidR="005B217A" w:rsidRDefault="005B217A" w:rsidP="00A54033">
            <w:pPr>
              <w:pStyle w:val="ListParagraph"/>
              <w:numPr>
                <w:ilvl w:val="1"/>
                <w:numId w:val="6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Not useful at all  </w:t>
            </w:r>
          </w:p>
          <w:p w14:paraId="63EEAA79" w14:textId="77777777" w:rsidR="00A54033" w:rsidRPr="005B217A" w:rsidRDefault="00A54033" w:rsidP="00A54033">
            <w:pPr>
              <w:pStyle w:val="ListParagraph"/>
              <w:ind w:left="1080"/>
              <w:rPr>
                <w:rFonts w:asciiTheme="minorBidi" w:hAnsiTheme="minorBidi"/>
              </w:rPr>
            </w:pPr>
          </w:p>
        </w:tc>
      </w:tr>
      <w:tr w:rsidR="001E2E1D" w:rsidRPr="005B217A" w14:paraId="17E83B23" w14:textId="77777777" w:rsidTr="00142CF0">
        <w:trPr>
          <w:trHeight w:val="1549"/>
        </w:trPr>
        <w:tc>
          <w:tcPr>
            <w:tcW w:w="9265" w:type="dxa"/>
          </w:tcPr>
          <w:p w14:paraId="5F7942DE" w14:textId="4C5AF4E8" w:rsidR="001E2E1D" w:rsidRDefault="001E2E1D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Which module</w:t>
            </w:r>
            <w:r w:rsidR="009A2DBE">
              <w:rPr>
                <w:rFonts w:asciiTheme="minorBidi" w:hAnsiTheme="minorBidi"/>
                <w:b/>
                <w:bCs/>
              </w:rPr>
              <w:t>(</w:t>
            </w:r>
            <w:r>
              <w:rPr>
                <w:rFonts w:asciiTheme="minorBidi" w:hAnsiTheme="minorBidi"/>
                <w:b/>
                <w:bCs/>
              </w:rPr>
              <w:t>s</w:t>
            </w:r>
            <w:r w:rsidR="009A2DBE">
              <w:rPr>
                <w:rFonts w:asciiTheme="minorBidi" w:hAnsiTheme="minorBidi"/>
                <w:b/>
                <w:bCs/>
              </w:rPr>
              <w:t>)</w:t>
            </w:r>
            <w:r>
              <w:rPr>
                <w:rFonts w:asciiTheme="minorBidi" w:hAnsiTheme="minorBidi"/>
                <w:b/>
                <w:bCs/>
              </w:rPr>
              <w:t xml:space="preserve"> of the training </w:t>
            </w:r>
            <w:r w:rsidR="009A2DBE">
              <w:rPr>
                <w:rFonts w:asciiTheme="minorBidi" w:hAnsiTheme="minorBidi"/>
                <w:b/>
                <w:bCs/>
              </w:rPr>
              <w:t>was/</w:t>
            </w:r>
            <w:r>
              <w:rPr>
                <w:rFonts w:asciiTheme="minorBidi" w:hAnsiTheme="minorBidi"/>
                <w:b/>
                <w:bCs/>
              </w:rPr>
              <w:t xml:space="preserve">were the most useful? </w:t>
            </w:r>
          </w:p>
          <w:p w14:paraId="58749E0E" w14:textId="77777777" w:rsidR="00F46C29" w:rsidRDefault="009A2DBE" w:rsidP="009A2DBE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1</w:t>
            </w:r>
            <w:r w:rsidRPr="009A2DBE">
              <w:rPr>
                <w:rFonts w:asciiTheme="minorBidi" w:hAnsiTheme="minorBidi"/>
              </w:rPr>
              <w:t xml:space="preserve"> - Protection Risks – </w:t>
            </w:r>
            <w:r w:rsidRPr="009A2DBE">
              <w:rPr>
                <w:rFonts w:asciiTheme="minorBidi" w:hAnsiTheme="minorBidi"/>
                <w:b/>
                <w:bCs/>
              </w:rPr>
              <w:t>Part 1</w:t>
            </w:r>
            <w:r w:rsidRPr="009A2DBE">
              <w:rPr>
                <w:rFonts w:asciiTheme="minorBidi" w:hAnsiTheme="minorBidi"/>
              </w:rPr>
              <w:t xml:space="preserve">: </w:t>
            </w:r>
            <w:r w:rsidR="005F463A">
              <w:rPr>
                <w:rFonts w:asciiTheme="minorBidi" w:hAnsiTheme="minorBidi"/>
              </w:rPr>
              <w:t xml:space="preserve">Core Concepts and the Equation 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1</w:t>
            </w:r>
            <w:r w:rsidRPr="009A2DBE">
              <w:rPr>
                <w:rFonts w:asciiTheme="minorBidi" w:hAnsiTheme="minorBidi"/>
              </w:rPr>
              <w:t xml:space="preserve"> - Protection Risks – </w:t>
            </w:r>
            <w:r w:rsidRPr="009A2DBE">
              <w:rPr>
                <w:rFonts w:asciiTheme="minorBidi" w:hAnsiTheme="minorBidi"/>
                <w:b/>
                <w:bCs/>
              </w:rPr>
              <w:t>Part 2</w:t>
            </w:r>
            <w:r w:rsidRPr="009A2DBE">
              <w:rPr>
                <w:rFonts w:asciiTheme="minorBidi" w:hAnsiTheme="minorBidi"/>
              </w:rPr>
              <w:t>: Prioritizing Risks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1</w:t>
            </w:r>
            <w:r w:rsidRPr="009A2DBE">
              <w:rPr>
                <w:rFonts w:asciiTheme="minorBidi" w:hAnsiTheme="minorBidi"/>
              </w:rPr>
              <w:t xml:space="preserve"> - Protection Risks – </w:t>
            </w:r>
            <w:r w:rsidRPr="009A2DBE">
              <w:rPr>
                <w:rFonts w:asciiTheme="minorBidi" w:hAnsiTheme="minorBidi"/>
                <w:b/>
                <w:bCs/>
              </w:rPr>
              <w:t>Part 3</w:t>
            </w:r>
            <w:r w:rsidRPr="009A2DBE">
              <w:rPr>
                <w:rFonts w:asciiTheme="minorBidi" w:hAnsiTheme="minorBidi"/>
              </w:rPr>
              <w:t xml:space="preserve">: </w:t>
            </w:r>
            <w:r w:rsidR="005F463A">
              <w:rPr>
                <w:rFonts w:asciiTheme="minorBidi" w:hAnsiTheme="minorBidi"/>
              </w:rPr>
              <w:t xml:space="preserve">Practicing conducting and analysis 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2</w:t>
            </w:r>
            <w:r w:rsidRPr="009A2DBE">
              <w:rPr>
                <w:rFonts w:asciiTheme="minorBidi" w:hAnsiTheme="minorBidi"/>
              </w:rPr>
              <w:t xml:space="preserve"> </w:t>
            </w:r>
            <w:r w:rsidR="00F46C29">
              <w:rPr>
                <w:rFonts w:asciiTheme="minorBidi" w:hAnsiTheme="minorBidi"/>
              </w:rPr>
              <w:t>–</w:t>
            </w:r>
            <w:r w:rsidRPr="009A2DBE">
              <w:rPr>
                <w:rFonts w:asciiTheme="minorBidi" w:hAnsiTheme="minorBidi"/>
              </w:rPr>
              <w:t xml:space="preserve"> </w:t>
            </w:r>
            <w:r w:rsidR="00F46C29">
              <w:rPr>
                <w:rFonts w:asciiTheme="minorBidi" w:hAnsiTheme="minorBidi"/>
              </w:rPr>
              <w:t xml:space="preserve">Bias and Assumptions in Analysis 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3</w:t>
            </w:r>
            <w:r w:rsidRPr="009A2DBE">
              <w:rPr>
                <w:rFonts w:asciiTheme="minorBidi" w:hAnsiTheme="minorBidi"/>
              </w:rPr>
              <w:t xml:space="preserve"> – </w:t>
            </w:r>
            <w:r w:rsidR="00F46C29">
              <w:rPr>
                <w:rFonts w:asciiTheme="minorBidi" w:hAnsiTheme="minorBidi"/>
              </w:rPr>
              <w:t xml:space="preserve">Critically Engaging Data </w:t>
            </w:r>
          </w:p>
          <w:p w14:paraId="1E99F94F" w14:textId="77777777" w:rsidR="006D6A9D" w:rsidRDefault="009A2DBE" w:rsidP="009A2DBE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4</w:t>
            </w:r>
            <w:r w:rsidRPr="009A2DBE">
              <w:rPr>
                <w:rFonts w:asciiTheme="minorBidi" w:hAnsiTheme="minorBidi"/>
              </w:rPr>
              <w:t xml:space="preserve"> – </w:t>
            </w:r>
            <w:r w:rsidR="00F46C29">
              <w:rPr>
                <w:rFonts w:asciiTheme="minorBidi" w:hAnsiTheme="minorBidi"/>
              </w:rPr>
              <w:t xml:space="preserve">Identifying, </w:t>
            </w:r>
            <w:r w:rsidRPr="009A2DBE">
              <w:rPr>
                <w:rFonts w:asciiTheme="minorBidi" w:hAnsiTheme="minorBidi"/>
              </w:rPr>
              <w:t>Interpreting and Anticipatin</w:t>
            </w:r>
            <w:r w:rsidR="006D6A9D">
              <w:rPr>
                <w:rFonts w:asciiTheme="minorBidi" w:hAnsiTheme="minorBidi"/>
              </w:rPr>
              <w:t xml:space="preserve">g Trends </w:t>
            </w:r>
          </w:p>
          <w:p w14:paraId="22846D91" w14:textId="3F7A05EE" w:rsidR="009A2DBE" w:rsidRDefault="009A2DBE" w:rsidP="009A2DBE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5</w:t>
            </w:r>
            <w:r w:rsidRPr="009A2DBE">
              <w:rPr>
                <w:rFonts w:asciiTheme="minorBidi" w:hAnsiTheme="minorBidi"/>
              </w:rPr>
              <w:t xml:space="preserve"> – </w:t>
            </w:r>
            <w:r w:rsidR="006D6A9D">
              <w:rPr>
                <w:rFonts w:asciiTheme="minorBidi" w:hAnsiTheme="minorBidi"/>
              </w:rPr>
              <w:t xml:space="preserve">Use of Analysis - </w:t>
            </w:r>
            <w:r w:rsidRPr="009A2DBE">
              <w:rPr>
                <w:rFonts w:asciiTheme="minorBidi" w:hAnsiTheme="minorBidi"/>
              </w:rPr>
              <w:t xml:space="preserve">Developing Actions and Recommendations </w:t>
            </w:r>
            <w:r w:rsidR="006D6A9D">
              <w:rPr>
                <w:rFonts w:asciiTheme="minorBidi" w:hAnsiTheme="minorBidi"/>
              </w:rPr>
              <w:t xml:space="preserve"> </w:t>
            </w:r>
          </w:p>
          <w:p w14:paraId="01E060A5" w14:textId="6846221E" w:rsidR="009A2DBE" w:rsidRPr="009A2DBE" w:rsidRDefault="009A2DBE" w:rsidP="009A2DBE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</w:rPr>
              <w:t>None</w:t>
            </w:r>
          </w:p>
        </w:tc>
      </w:tr>
      <w:tr w:rsidR="00142CF0" w:rsidRPr="005B217A" w14:paraId="1EA997BA" w14:textId="77777777" w:rsidTr="00142CF0">
        <w:trPr>
          <w:trHeight w:val="1549"/>
        </w:trPr>
        <w:tc>
          <w:tcPr>
            <w:tcW w:w="9265" w:type="dxa"/>
          </w:tcPr>
          <w:p w14:paraId="03399C09" w14:textId="77777777" w:rsidR="00142CF0" w:rsidRPr="005B217A" w:rsidRDefault="00142CF0" w:rsidP="00142CF0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Do you think you will be able to apply</w:t>
            </w:r>
            <w:r w:rsidRPr="005B217A">
              <w:rPr>
                <w:rFonts w:asciiTheme="minorBidi" w:hAnsiTheme="minorBidi"/>
                <w:b/>
                <w:bCs/>
              </w:rPr>
              <w:t xml:space="preserve"> the information</w:t>
            </w:r>
            <w:r>
              <w:rPr>
                <w:rFonts w:asciiTheme="minorBidi" w:hAnsiTheme="minorBidi"/>
                <w:b/>
                <w:bCs/>
              </w:rPr>
              <w:t xml:space="preserve"> discussed and the tools</w:t>
            </w:r>
            <w:r w:rsidRPr="005B217A">
              <w:rPr>
                <w:rFonts w:asciiTheme="minorBidi" w:hAnsiTheme="minorBidi"/>
                <w:b/>
                <w:bCs/>
              </w:rPr>
              <w:t xml:space="preserve"> </w:t>
            </w:r>
            <w:r>
              <w:rPr>
                <w:rFonts w:asciiTheme="minorBidi" w:hAnsiTheme="minorBidi"/>
                <w:b/>
                <w:bCs/>
              </w:rPr>
              <w:t xml:space="preserve">used </w:t>
            </w:r>
            <w:r w:rsidRPr="005B217A">
              <w:rPr>
                <w:rFonts w:asciiTheme="minorBidi" w:hAnsiTheme="minorBidi"/>
                <w:b/>
                <w:bCs/>
              </w:rPr>
              <w:t xml:space="preserve">in the training </w:t>
            </w:r>
            <w:r>
              <w:rPr>
                <w:rFonts w:asciiTheme="minorBidi" w:hAnsiTheme="minorBidi"/>
                <w:b/>
                <w:bCs/>
              </w:rPr>
              <w:t>to your</w:t>
            </w:r>
            <w:r w:rsidRPr="005B217A">
              <w:rPr>
                <w:rFonts w:asciiTheme="minorBidi" w:hAnsiTheme="minorBidi"/>
                <w:b/>
                <w:bCs/>
              </w:rPr>
              <w:t xml:space="preserve"> work</w:t>
            </w:r>
            <w:r>
              <w:rPr>
                <w:rFonts w:asciiTheme="minorBidi" w:hAnsiTheme="minorBidi"/>
                <w:b/>
                <w:bCs/>
              </w:rPr>
              <w:t>?</w:t>
            </w:r>
            <w:r w:rsidRPr="005B217A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5423B24D" w14:textId="77777777" w:rsidR="00142CF0" w:rsidRDefault="00142CF0" w:rsidP="00142CF0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Yes fully </w:t>
            </w:r>
          </w:p>
          <w:p w14:paraId="787C142E" w14:textId="77777777" w:rsidR="00142CF0" w:rsidRPr="005B217A" w:rsidRDefault="00142CF0" w:rsidP="00142CF0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Yes partially </w:t>
            </w:r>
          </w:p>
          <w:p w14:paraId="4B1F223F" w14:textId="77777777" w:rsidR="00142CF0" w:rsidRDefault="00142CF0" w:rsidP="00142CF0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Mostly not </w:t>
            </w:r>
          </w:p>
          <w:p w14:paraId="04719658" w14:textId="77777777" w:rsidR="00142CF0" w:rsidRDefault="00142CF0" w:rsidP="00142CF0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Not at all </w:t>
            </w:r>
          </w:p>
          <w:p w14:paraId="76E0870B" w14:textId="57F42E24" w:rsidR="00142CF0" w:rsidRPr="00142CF0" w:rsidRDefault="00142CF0" w:rsidP="00142CF0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 don’t know </w:t>
            </w:r>
          </w:p>
        </w:tc>
      </w:tr>
      <w:tr w:rsidR="005B217A" w:rsidRPr="005B217A" w14:paraId="363598B0" w14:textId="77777777" w:rsidTr="00142CF0">
        <w:trPr>
          <w:trHeight w:val="1538"/>
        </w:trPr>
        <w:tc>
          <w:tcPr>
            <w:tcW w:w="9265" w:type="dxa"/>
          </w:tcPr>
          <w:p w14:paraId="116B4C11" w14:textId="6ED84F93" w:rsidR="005B217A" w:rsidRPr="005B217A" w:rsidRDefault="005B217A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>How long was the training for the topic covered?</w:t>
            </w:r>
          </w:p>
          <w:p w14:paraId="5C51D462" w14:textId="77777777" w:rsidR="005B217A" w:rsidRPr="005B217A" w:rsidRDefault="005B217A" w:rsidP="00A54033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>Too long</w:t>
            </w:r>
          </w:p>
          <w:p w14:paraId="4A4D93E2" w14:textId="77777777" w:rsidR="005B217A" w:rsidRPr="005B217A" w:rsidRDefault="005B217A" w:rsidP="00A54033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Long </w:t>
            </w:r>
          </w:p>
          <w:p w14:paraId="1D2F2E9A" w14:textId="77777777" w:rsidR="005B217A" w:rsidRPr="005B217A" w:rsidRDefault="005B217A" w:rsidP="00A54033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Average </w:t>
            </w:r>
          </w:p>
          <w:p w14:paraId="361B9A32" w14:textId="77777777" w:rsidR="005B217A" w:rsidRPr="005B217A" w:rsidRDefault="005B217A" w:rsidP="00A54033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Short </w:t>
            </w:r>
          </w:p>
          <w:p w14:paraId="429EFC2D" w14:textId="77777777" w:rsidR="005B217A" w:rsidRDefault="005B217A" w:rsidP="00A54033">
            <w:pPr>
              <w:pStyle w:val="ListParagraph"/>
              <w:numPr>
                <w:ilvl w:val="1"/>
                <w:numId w:val="7"/>
              </w:numPr>
              <w:rPr>
                <w:rFonts w:asciiTheme="minorBidi" w:hAnsiTheme="minorBidi"/>
              </w:rPr>
            </w:pPr>
            <w:r w:rsidRPr="005B217A">
              <w:rPr>
                <w:rFonts w:asciiTheme="minorBidi" w:hAnsiTheme="minorBidi"/>
              </w:rPr>
              <w:t xml:space="preserve">Too short </w:t>
            </w:r>
          </w:p>
          <w:p w14:paraId="5BF7383E" w14:textId="77777777" w:rsidR="00A54033" w:rsidRPr="005B217A" w:rsidRDefault="00A54033" w:rsidP="00A54033">
            <w:pPr>
              <w:pStyle w:val="ListParagraph"/>
              <w:ind w:left="1080"/>
              <w:rPr>
                <w:rFonts w:asciiTheme="minorBidi" w:hAnsiTheme="minorBidi"/>
              </w:rPr>
            </w:pPr>
          </w:p>
        </w:tc>
      </w:tr>
      <w:tr w:rsidR="005B217A" w:rsidRPr="005B217A" w14:paraId="365968F8" w14:textId="77777777" w:rsidTr="00142CF0">
        <w:trPr>
          <w:trHeight w:val="1689"/>
        </w:trPr>
        <w:tc>
          <w:tcPr>
            <w:tcW w:w="9265" w:type="dxa"/>
          </w:tcPr>
          <w:p w14:paraId="6729F2B0" w14:textId="25D0945B" w:rsidR="00A54033" w:rsidRPr="00A54033" w:rsidRDefault="00A54033" w:rsidP="00A5403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A54033">
              <w:rPr>
                <w:rFonts w:asciiTheme="minorBidi" w:hAnsiTheme="minorBidi"/>
                <w:b/>
                <w:bCs/>
              </w:rPr>
              <w:t xml:space="preserve">How would you rate </w:t>
            </w:r>
            <w:r w:rsidR="00142CF0">
              <w:rPr>
                <w:rFonts w:asciiTheme="minorBidi" w:hAnsiTheme="minorBidi"/>
                <w:b/>
                <w:bCs/>
              </w:rPr>
              <w:t xml:space="preserve">the facilitator’s </w:t>
            </w:r>
            <w:r w:rsidRPr="00A54033">
              <w:rPr>
                <w:rFonts w:asciiTheme="minorBidi" w:hAnsiTheme="minorBidi"/>
                <w:b/>
                <w:bCs/>
              </w:rPr>
              <w:t>overall communication skills?</w:t>
            </w:r>
          </w:p>
          <w:p w14:paraId="3E680F41" w14:textId="77777777" w:rsidR="00A54033" w:rsidRPr="00A54033" w:rsidRDefault="00A54033" w:rsidP="00A54033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1026"/>
              <w:rPr>
                <w:rFonts w:ascii="Arial" w:eastAsia="Times New Roman" w:hAnsi="Arial" w:cs="Arial"/>
                <w:sz w:val="21"/>
                <w:szCs w:val="21"/>
                <w:lang w:eastAsia="en-GB"/>
              </w:rPr>
            </w:pPr>
            <w:r w:rsidRPr="00A54033">
              <w:rPr>
                <w:rFonts w:ascii="Arial" w:eastAsia="Times New Roman" w:hAnsi="Arial" w:cs="Arial"/>
                <w:sz w:val="21"/>
                <w:szCs w:val="21"/>
                <w:lang w:eastAsia="en-GB"/>
              </w:rPr>
              <w:t>Excellent</w:t>
            </w:r>
          </w:p>
          <w:p w14:paraId="391E05A8" w14:textId="77777777" w:rsidR="00A54033" w:rsidRPr="00A54033" w:rsidRDefault="00A54033" w:rsidP="00A54033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1026"/>
              <w:rPr>
                <w:rFonts w:ascii="Arial" w:eastAsia="Times New Roman" w:hAnsi="Arial" w:cs="Arial"/>
                <w:sz w:val="21"/>
                <w:szCs w:val="21"/>
                <w:lang w:eastAsia="en-GB"/>
              </w:rPr>
            </w:pPr>
            <w:r w:rsidRPr="00A54033">
              <w:rPr>
                <w:rFonts w:ascii="Arial" w:eastAsia="Times New Roman" w:hAnsi="Arial" w:cs="Arial"/>
                <w:sz w:val="21"/>
                <w:szCs w:val="21"/>
                <w:lang w:eastAsia="en-GB"/>
              </w:rPr>
              <w:t>Good</w:t>
            </w:r>
          </w:p>
          <w:p w14:paraId="4FCBDE17" w14:textId="77777777" w:rsidR="00A54033" w:rsidRPr="00A54033" w:rsidRDefault="00A54033" w:rsidP="00A54033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1026"/>
              <w:rPr>
                <w:rFonts w:ascii="Arial" w:eastAsia="Times New Roman" w:hAnsi="Arial" w:cs="Arial"/>
                <w:sz w:val="21"/>
                <w:szCs w:val="21"/>
                <w:lang w:eastAsia="en-GB"/>
              </w:rPr>
            </w:pPr>
            <w:r w:rsidRPr="00A54033">
              <w:rPr>
                <w:rFonts w:ascii="Arial" w:eastAsia="Times New Roman" w:hAnsi="Arial" w:cs="Arial"/>
                <w:sz w:val="21"/>
                <w:szCs w:val="21"/>
                <w:lang w:eastAsia="en-GB"/>
              </w:rPr>
              <w:t>Average</w:t>
            </w:r>
          </w:p>
          <w:p w14:paraId="5B13ECF3" w14:textId="77777777" w:rsidR="00A54033" w:rsidRPr="00A54033" w:rsidRDefault="00A54033" w:rsidP="00A54033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1026"/>
              <w:rPr>
                <w:rFonts w:ascii="Arial" w:eastAsia="Times New Roman" w:hAnsi="Arial" w:cs="Arial"/>
                <w:sz w:val="21"/>
                <w:szCs w:val="21"/>
                <w:lang w:eastAsia="en-GB"/>
              </w:rPr>
            </w:pPr>
            <w:r w:rsidRPr="00A54033">
              <w:rPr>
                <w:rFonts w:ascii="Arial" w:eastAsia="Times New Roman" w:hAnsi="Arial" w:cs="Arial"/>
                <w:sz w:val="21"/>
                <w:szCs w:val="21"/>
                <w:lang w:eastAsia="en-GB"/>
              </w:rPr>
              <w:t>Below Average</w:t>
            </w:r>
          </w:p>
          <w:p w14:paraId="267602E4" w14:textId="77777777" w:rsidR="00A54033" w:rsidRPr="00A54033" w:rsidRDefault="00A54033" w:rsidP="00A54033">
            <w:pPr>
              <w:numPr>
                <w:ilvl w:val="0"/>
                <w:numId w:val="11"/>
              </w:numPr>
              <w:shd w:val="clear" w:color="auto" w:fill="FFFFFF"/>
              <w:spacing w:before="100" w:beforeAutospacing="1"/>
              <w:ind w:left="1026"/>
              <w:rPr>
                <w:rFonts w:ascii="Arial" w:eastAsia="Times New Roman" w:hAnsi="Arial" w:cs="Arial"/>
                <w:sz w:val="21"/>
                <w:szCs w:val="21"/>
                <w:lang w:eastAsia="en-GB"/>
              </w:rPr>
            </w:pPr>
            <w:r w:rsidRPr="00A54033">
              <w:rPr>
                <w:rFonts w:ascii="Arial" w:eastAsia="Times New Roman" w:hAnsi="Arial" w:cs="Arial"/>
                <w:sz w:val="21"/>
                <w:szCs w:val="21"/>
                <w:lang w:eastAsia="en-GB"/>
              </w:rPr>
              <w:t>Poor</w:t>
            </w:r>
          </w:p>
          <w:p w14:paraId="78167BE7" w14:textId="77777777" w:rsidR="00A54033" w:rsidRDefault="00A54033" w:rsidP="00A54033">
            <w:pPr>
              <w:rPr>
                <w:rFonts w:asciiTheme="minorBidi" w:hAnsiTheme="minorBidi"/>
              </w:rPr>
            </w:pPr>
          </w:p>
          <w:p w14:paraId="31FFEA30" w14:textId="77777777" w:rsidR="006D6A9D" w:rsidRDefault="006D6A9D" w:rsidP="00A54033">
            <w:pPr>
              <w:rPr>
                <w:rFonts w:asciiTheme="minorBidi" w:hAnsiTheme="minorBidi"/>
              </w:rPr>
            </w:pPr>
          </w:p>
          <w:p w14:paraId="31845C0C" w14:textId="77777777" w:rsidR="006D6A9D" w:rsidRDefault="006D6A9D" w:rsidP="00A54033">
            <w:pPr>
              <w:rPr>
                <w:rFonts w:asciiTheme="minorBidi" w:hAnsiTheme="minorBidi"/>
              </w:rPr>
            </w:pPr>
          </w:p>
          <w:p w14:paraId="610C77B6" w14:textId="77777777" w:rsidR="006D6A9D" w:rsidRPr="00A54033" w:rsidRDefault="006D6A9D" w:rsidP="00A54033">
            <w:pPr>
              <w:rPr>
                <w:rFonts w:asciiTheme="minorBidi" w:hAnsiTheme="minorBidi"/>
              </w:rPr>
            </w:pPr>
          </w:p>
        </w:tc>
      </w:tr>
      <w:tr w:rsidR="005B217A" w:rsidRPr="005B217A" w14:paraId="70BEC20D" w14:textId="77777777" w:rsidTr="00142CF0">
        <w:trPr>
          <w:trHeight w:val="58"/>
        </w:trPr>
        <w:tc>
          <w:tcPr>
            <w:tcW w:w="9265" w:type="dxa"/>
          </w:tcPr>
          <w:p w14:paraId="17048CC7" w14:textId="77777777" w:rsidR="005B217A" w:rsidRPr="005B217A" w:rsidRDefault="005B217A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lastRenderedPageBreak/>
              <w:t>What sections would you have wanted to spend more time on?</w:t>
            </w:r>
          </w:p>
          <w:p w14:paraId="08A0F290" w14:textId="35D51A6D" w:rsidR="006D6A9D" w:rsidRDefault="001E2E1D" w:rsidP="006D6A9D">
            <w:pPr>
              <w:pStyle w:val="ListParagraph"/>
              <w:ind w:left="599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</w:t>
            </w:r>
            <w:r w:rsidR="006D6A9D" w:rsidRPr="009A2DBE">
              <w:rPr>
                <w:rFonts w:asciiTheme="minorBidi" w:hAnsiTheme="minorBidi"/>
              </w:rPr>
              <w:sym w:font="Symbol" w:char="F080"/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 w:rsidRPr="009A2DBE">
              <w:rPr>
                <w:rFonts w:asciiTheme="minorBidi" w:hAnsiTheme="minorBidi"/>
                <w:b/>
                <w:bCs/>
              </w:rPr>
              <w:t>Module 1</w:t>
            </w:r>
            <w:r w:rsidR="006D6A9D" w:rsidRPr="009A2DBE">
              <w:rPr>
                <w:rFonts w:asciiTheme="minorBidi" w:hAnsiTheme="minorBidi"/>
              </w:rPr>
              <w:t xml:space="preserve"> - Protection Risks – </w:t>
            </w:r>
            <w:r w:rsidR="006D6A9D" w:rsidRPr="009A2DBE">
              <w:rPr>
                <w:rFonts w:asciiTheme="minorBidi" w:hAnsiTheme="minorBidi"/>
                <w:b/>
                <w:bCs/>
              </w:rPr>
              <w:t>Part 1</w:t>
            </w:r>
            <w:r w:rsidR="006D6A9D" w:rsidRPr="009A2DBE">
              <w:rPr>
                <w:rFonts w:asciiTheme="minorBidi" w:hAnsiTheme="minorBidi"/>
              </w:rPr>
              <w:t xml:space="preserve">: </w:t>
            </w:r>
            <w:r w:rsidR="006D6A9D">
              <w:rPr>
                <w:rFonts w:asciiTheme="minorBidi" w:hAnsiTheme="minorBidi"/>
              </w:rPr>
              <w:t xml:space="preserve">Core Concepts and the Equation </w:t>
            </w:r>
            <w:r w:rsidR="006D6A9D" w:rsidRPr="009A2DBE">
              <w:rPr>
                <w:rFonts w:asciiTheme="minorBidi" w:hAnsiTheme="minorBidi"/>
              </w:rPr>
              <w:br/>
            </w:r>
            <w:r w:rsidR="006D6A9D" w:rsidRPr="009A2DBE">
              <w:rPr>
                <w:rFonts w:asciiTheme="minorBidi" w:hAnsiTheme="minorBidi"/>
              </w:rPr>
              <w:sym w:font="Symbol" w:char="F080"/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 w:rsidRPr="009A2DBE">
              <w:rPr>
                <w:rFonts w:asciiTheme="minorBidi" w:hAnsiTheme="minorBidi"/>
                <w:b/>
                <w:bCs/>
              </w:rPr>
              <w:t>Module 1</w:t>
            </w:r>
            <w:r w:rsidR="006D6A9D" w:rsidRPr="009A2DBE">
              <w:rPr>
                <w:rFonts w:asciiTheme="minorBidi" w:hAnsiTheme="minorBidi"/>
              </w:rPr>
              <w:t xml:space="preserve"> - Protection Risks – </w:t>
            </w:r>
            <w:r w:rsidR="006D6A9D" w:rsidRPr="009A2DBE">
              <w:rPr>
                <w:rFonts w:asciiTheme="minorBidi" w:hAnsiTheme="minorBidi"/>
                <w:b/>
                <w:bCs/>
              </w:rPr>
              <w:t>Part 2</w:t>
            </w:r>
            <w:r w:rsidR="006D6A9D" w:rsidRPr="009A2DBE">
              <w:rPr>
                <w:rFonts w:asciiTheme="minorBidi" w:hAnsiTheme="minorBidi"/>
              </w:rPr>
              <w:t>: Prioritizing Risks</w:t>
            </w:r>
            <w:r w:rsidR="006D6A9D" w:rsidRPr="009A2DBE">
              <w:rPr>
                <w:rFonts w:asciiTheme="minorBidi" w:hAnsiTheme="minorBidi"/>
              </w:rPr>
              <w:br/>
            </w:r>
            <w:r w:rsidR="006D6A9D" w:rsidRPr="009A2DBE">
              <w:rPr>
                <w:rFonts w:asciiTheme="minorBidi" w:hAnsiTheme="minorBidi"/>
              </w:rPr>
              <w:sym w:font="Symbol" w:char="F080"/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 w:rsidRPr="009A2DBE">
              <w:rPr>
                <w:rFonts w:asciiTheme="minorBidi" w:hAnsiTheme="minorBidi"/>
                <w:b/>
                <w:bCs/>
              </w:rPr>
              <w:t>Module 1</w:t>
            </w:r>
            <w:r w:rsidR="006D6A9D" w:rsidRPr="009A2DBE">
              <w:rPr>
                <w:rFonts w:asciiTheme="minorBidi" w:hAnsiTheme="minorBidi"/>
              </w:rPr>
              <w:t xml:space="preserve"> - Protection Risks – </w:t>
            </w:r>
            <w:r w:rsidR="006D6A9D" w:rsidRPr="009A2DBE">
              <w:rPr>
                <w:rFonts w:asciiTheme="minorBidi" w:hAnsiTheme="minorBidi"/>
                <w:b/>
                <w:bCs/>
              </w:rPr>
              <w:t>Part 3</w:t>
            </w:r>
            <w:r w:rsidR="006D6A9D" w:rsidRPr="009A2DBE">
              <w:rPr>
                <w:rFonts w:asciiTheme="minorBidi" w:hAnsiTheme="minorBidi"/>
              </w:rPr>
              <w:t xml:space="preserve">: </w:t>
            </w:r>
            <w:r w:rsidR="006D6A9D">
              <w:rPr>
                <w:rFonts w:asciiTheme="minorBidi" w:hAnsiTheme="minorBidi"/>
              </w:rPr>
              <w:t xml:space="preserve">Practicing conducting and analysis </w:t>
            </w:r>
            <w:r w:rsidR="006D6A9D" w:rsidRPr="009A2DBE">
              <w:rPr>
                <w:rFonts w:asciiTheme="minorBidi" w:hAnsiTheme="minorBidi"/>
              </w:rPr>
              <w:br/>
            </w:r>
            <w:r w:rsidR="006D6A9D" w:rsidRPr="009A2DBE">
              <w:rPr>
                <w:rFonts w:asciiTheme="minorBidi" w:hAnsiTheme="minorBidi"/>
              </w:rPr>
              <w:sym w:font="Symbol" w:char="F080"/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 w:rsidRPr="009A2DBE">
              <w:rPr>
                <w:rFonts w:asciiTheme="minorBidi" w:hAnsiTheme="minorBidi"/>
                <w:b/>
                <w:bCs/>
              </w:rPr>
              <w:t>Module 2</w:t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>
              <w:rPr>
                <w:rFonts w:asciiTheme="minorBidi" w:hAnsiTheme="minorBidi"/>
              </w:rPr>
              <w:t>–</w:t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>
              <w:rPr>
                <w:rFonts w:asciiTheme="minorBidi" w:hAnsiTheme="minorBidi"/>
              </w:rPr>
              <w:t xml:space="preserve">Bias and Assumptions in Analysis </w:t>
            </w:r>
            <w:r w:rsidR="006D6A9D" w:rsidRPr="009A2DBE">
              <w:rPr>
                <w:rFonts w:asciiTheme="minorBidi" w:hAnsiTheme="minorBidi"/>
              </w:rPr>
              <w:br/>
            </w:r>
            <w:r w:rsidR="006D6A9D" w:rsidRPr="009A2DBE">
              <w:rPr>
                <w:rFonts w:asciiTheme="minorBidi" w:hAnsiTheme="minorBidi"/>
              </w:rPr>
              <w:sym w:font="Symbol" w:char="F080"/>
            </w:r>
            <w:r w:rsidR="006D6A9D" w:rsidRPr="009A2DBE">
              <w:rPr>
                <w:rFonts w:asciiTheme="minorBidi" w:hAnsiTheme="minorBidi"/>
              </w:rPr>
              <w:t xml:space="preserve"> </w:t>
            </w:r>
            <w:r w:rsidR="006D6A9D" w:rsidRPr="009A2DBE">
              <w:rPr>
                <w:rFonts w:asciiTheme="minorBidi" w:hAnsiTheme="minorBidi"/>
                <w:b/>
                <w:bCs/>
              </w:rPr>
              <w:t>Module 3</w:t>
            </w:r>
            <w:r w:rsidR="006D6A9D" w:rsidRPr="009A2DBE">
              <w:rPr>
                <w:rFonts w:asciiTheme="minorBidi" w:hAnsiTheme="minorBidi"/>
              </w:rPr>
              <w:t xml:space="preserve"> – </w:t>
            </w:r>
            <w:r w:rsidR="006D6A9D">
              <w:rPr>
                <w:rFonts w:asciiTheme="minorBidi" w:hAnsiTheme="minorBidi"/>
              </w:rPr>
              <w:t xml:space="preserve">Critically Engaging Data </w:t>
            </w:r>
          </w:p>
          <w:p w14:paraId="218633F7" w14:textId="77777777" w:rsidR="006D6A9D" w:rsidRDefault="006D6A9D" w:rsidP="006D6A9D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4</w:t>
            </w:r>
            <w:r w:rsidRPr="009A2DBE">
              <w:rPr>
                <w:rFonts w:asciiTheme="minorBidi" w:hAnsiTheme="minorBidi"/>
              </w:rPr>
              <w:t xml:space="preserve"> – </w:t>
            </w:r>
            <w:r>
              <w:rPr>
                <w:rFonts w:asciiTheme="minorBidi" w:hAnsiTheme="minorBidi"/>
              </w:rPr>
              <w:t xml:space="preserve">Identifying, </w:t>
            </w:r>
            <w:r w:rsidRPr="009A2DBE">
              <w:rPr>
                <w:rFonts w:asciiTheme="minorBidi" w:hAnsiTheme="minorBidi"/>
              </w:rPr>
              <w:t>Interpreting and Anticipatin</w:t>
            </w:r>
            <w:r>
              <w:rPr>
                <w:rFonts w:asciiTheme="minorBidi" w:hAnsiTheme="minorBidi"/>
              </w:rPr>
              <w:t xml:space="preserve">g Trends </w:t>
            </w:r>
          </w:p>
          <w:p w14:paraId="3484404E" w14:textId="77777777" w:rsidR="006D6A9D" w:rsidRDefault="006D6A9D" w:rsidP="006D6A9D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5</w:t>
            </w:r>
            <w:r w:rsidRPr="009A2DBE">
              <w:rPr>
                <w:rFonts w:asciiTheme="minorBidi" w:hAnsiTheme="minorBidi"/>
              </w:rPr>
              <w:t xml:space="preserve"> – </w:t>
            </w:r>
            <w:r>
              <w:rPr>
                <w:rFonts w:asciiTheme="minorBidi" w:hAnsiTheme="minorBidi"/>
              </w:rPr>
              <w:t xml:space="preserve">Use of Analysis - </w:t>
            </w:r>
            <w:r w:rsidRPr="009A2DBE">
              <w:rPr>
                <w:rFonts w:asciiTheme="minorBidi" w:hAnsiTheme="minorBidi"/>
              </w:rPr>
              <w:t xml:space="preserve">Developing Actions and Recommendations </w:t>
            </w:r>
            <w:r>
              <w:rPr>
                <w:rFonts w:asciiTheme="minorBidi" w:hAnsiTheme="minorBidi"/>
              </w:rPr>
              <w:t xml:space="preserve"> </w:t>
            </w:r>
          </w:p>
          <w:p w14:paraId="49AF9A49" w14:textId="50A3C54E" w:rsidR="005B217A" w:rsidRPr="009A2DBE" w:rsidRDefault="006D6A9D" w:rsidP="006D6A9D">
            <w:pPr>
              <w:pStyle w:val="ListParagraph"/>
              <w:spacing w:after="160" w:line="259" w:lineRule="auto"/>
              <w:ind w:left="743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</w:rPr>
              <w:t>None</w:t>
            </w:r>
          </w:p>
        </w:tc>
      </w:tr>
      <w:tr w:rsidR="005B217A" w:rsidRPr="005B217A" w14:paraId="00B7DDB7" w14:textId="77777777" w:rsidTr="00142CF0">
        <w:trPr>
          <w:trHeight w:val="2457"/>
        </w:trPr>
        <w:tc>
          <w:tcPr>
            <w:tcW w:w="9265" w:type="dxa"/>
          </w:tcPr>
          <w:p w14:paraId="61275D43" w14:textId="57403E2B" w:rsidR="005B217A" w:rsidRPr="005B217A" w:rsidRDefault="005B217A" w:rsidP="00A5403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>Wh</w:t>
            </w:r>
            <w:r w:rsidR="009A2DBE">
              <w:rPr>
                <w:rFonts w:asciiTheme="minorBidi" w:hAnsiTheme="minorBidi"/>
                <w:b/>
                <w:bCs/>
              </w:rPr>
              <w:t>ich</w:t>
            </w:r>
            <w:r w:rsidRPr="005B217A">
              <w:rPr>
                <w:rFonts w:asciiTheme="minorBidi" w:hAnsiTheme="minorBidi"/>
                <w:b/>
                <w:bCs/>
              </w:rPr>
              <w:t xml:space="preserve"> would you have wanted to spend less time on?</w:t>
            </w:r>
          </w:p>
          <w:p w14:paraId="45328C9A" w14:textId="77777777" w:rsidR="006D6A9D" w:rsidRDefault="006D6A9D" w:rsidP="006D6A9D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1</w:t>
            </w:r>
            <w:r w:rsidRPr="009A2DBE">
              <w:rPr>
                <w:rFonts w:asciiTheme="minorBidi" w:hAnsiTheme="minorBidi"/>
              </w:rPr>
              <w:t xml:space="preserve"> - Protection Risks – </w:t>
            </w:r>
            <w:r w:rsidRPr="009A2DBE">
              <w:rPr>
                <w:rFonts w:asciiTheme="minorBidi" w:hAnsiTheme="minorBidi"/>
                <w:b/>
                <w:bCs/>
              </w:rPr>
              <w:t>Part 1</w:t>
            </w:r>
            <w:r w:rsidRPr="009A2DBE">
              <w:rPr>
                <w:rFonts w:asciiTheme="minorBidi" w:hAnsiTheme="minorBidi"/>
              </w:rPr>
              <w:t xml:space="preserve">: </w:t>
            </w:r>
            <w:r>
              <w:rPr>
                <w:rFonts w:asciiTheme="minorBidi" w:hAnsiTheme="minorBidi"/>
              </w:rPr>
              <w:t xml:space="preserve">Core Concepts and the Equation 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1</w:t>
            </w:r>
            <w:r w:rsidRPr="009A2DBE">
              <w:rPr>
                <w:rFonts w:asciiTheme="minorBidi" w:hAnsiTheme="minorBidi"/>
              </w:rPr>
              <w:t xml:space="preserve"> - Protection Risks – </w:t>
            </w:r>
            <w:r w:rsidRPr="009A2DBE">
              <w:rPr>
                <w:rFonts w:asciiTheme="minorBidi" w:hAnsiTheme="minorBidi"/>
                <w:b/>
                <w:bCs/>
              </w:rPr>
              <w:t>Part 2</w:t>
            </w:r>
            <w:r w:rsidRPr="009A2DBE">
              <w:rPr>
                <w:rFonts w:asciiTheme="minorBidi" w:hAnsiTheme="minorBidi"/>
              </w:rPr>
              <w:t>: Prioritizing Risks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1</w:t>
            </w:r>
            <w:r w:rsidRPr="009A2DBE">
              <w:rPr>
                <w:rFonts w:asciiTheme="minorBidi" w:hAnsiTheme="minorBidi"/>
              </w:rPr>
              <w:t xml:space="preserve"> - Protection Risks – </w:t>
            </w:r>
            <w:r w:rsidRPr="009A2DBE">
              <w:rPr>
                <w:rFonts w:asciiTheme="minorBidi" w:hAnsiTheme="minorBidi"/>
                <w:b/>
                <w:bCs/>
              </w:rPr>
              <w:t>Part 3</w:t>
            </w:r>
            <w:r w:rsidRPr="009A2DBE">
              <w:rPr>
                <w:rFonts w:asciiTheme="minorBidi" w:hAnsiTheme="minorBidi"/>
              </w:rPr>
              <w:t xml:space="preserve">: </w:t>
            </w:r>
            <w:r>
              <w:rPr>
                <w:rFonts w:asciiTheme="minorBidi" w:hAnsiTheme="minorBidi"/>
              </w:rPr>
              <w:t xml:space="preserve">Practicing conducting and analysis 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2</w:t>
            </w:r>
            <w:r w:rsidRPr="009A2DBE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>–</w:t>
            </w:r>
            <w:r w:rsidRPr="009A2DBE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Bias and Assumptions in Analysis </w:t>
            </w:r>
            <w:r w:rsidRPr="009A2DBE">
              <w:rPr>
                <w:rFonts w:asciiTheme="minorBidi" w:hAnsiTheme="minorBidi"/>
              </w:rPr>
              <w:br/>
            </w: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3</w:t>
            </w:r>
            <w:r w:rsidRPr="009A2DBE">
              <w:rPr>
                <w:rFonts w:asciiTheme="minorBidi" w:hAnsiTheme="minorBidi"/>
              </w:rPr>
              <w:t xml:space="preserve"> – </w:t>
            </w:r>
            <w:r>
              <w:rPr>
                <w:rFonts w:asciiTheme="minorBidi" w:hAnsiTheme="minorBidi"/>
              </w:rPr>
              <w:t xml:space="preserve">Critically Engaging Data </w:t>
            </w:r>
          </w:p>
          <w:p w14:paraId="3F48BE19" w14:textId="77777777" w:rsidR="006D6A9D" w:rsidRDefault="006D6A9D" w:rsidP="006D6A9D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4</w:t>
            </w:r>
            <w:r w:rsidRPr="009A2DBE">
              <w:rPr>
                <w:rFonts w:asciiTheme="minorBidi" w:hAnsiTheme="minorBidi"/>
              </w:rPr>
              <w:t xml:space="preserve"> – </w:t>
            </w:r>
            <w:r>
              <w:rPr>
                <w:rFonts w:asciiTheme="minorBidi" w:hAnsiTheme="minorBidi"/>
              </w:rPr>
              <w:t xml:space="preserve">Identifying, </w:t>
            </w:r>
            <w:r w:rsidRPr="009A2DBE">
              <w:rPr>
                <w:rFonts w:asciiTheme="minorBidi" w:hAnsiTheme="minorBidi"/>
              </w:rPr>
              <w:t>Interpreting and Anticipatin</w:t>
            </w:r>
            <w:r>
              <w:rPr>
                <w:rFonts w:asciiTheme="minorBidi" w:hAnsiTheme="minorBidi"/>
              </w:rPr>
              <w:t xml:space="preserve">g Trends </w:t>
            </w:r>
          </w:p>
          <w:p w14:paraId="64B189DD" w14:textId="77777777" w:rsidR="006D6A9D" w:rsidRDefault="006D6A9D" w:rsidP="006D6A9D">
            <w:pPr>
              <w:pStyle w:val="ListParagraph"/>
              <w:ind w:left="599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 w:rsidRPr="009A2DBE"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  <w:b/>
                <w:bCs/>
              </w:rPr>
              <w:t>Module 5</w:t>
            </w:r>
            <w:r w:rsidRPr="009A2DBE">
              <w:rPr>
                <w:rFonts w:asciiTheme="minorBidi" w:hAnsiTheme="minorBidi"/>
              </w:rPr>
              <w:t xml:space="preserve"> – </w:t>
            </w:r>
            <w:r>
              <w:rPr>
                <w:rFonts w:asciiTheme="minorBidi" w:hAnsiTheme="minorBidi"/>
              </w:rPr>
              <w:t xml:space="preserve">Use of Analysis - </w:t>
            </w:r>
            <w:r w:rsidRPr="009A2DBE">
              <w:rPr>
                <w:rFonts w:asciiTheme="minorBidi" w:hAnsiTheme="minorBidi"/>
              </w:rPr>
              <w:t xml:space="preserve">Developing Actions and Recommendations </w:t>
            </w:r>
            <w:r>
              <w:rPr>
                <w:rFonts w:asciiTheme="minorBidi" w:hAnsiTheme="minorBidi"/>
              </w:rPr>
              <w:t xml:space="preserve"> </w:t>
            </w:r>
          </w:p>
          <w:p w14:paraId="164218A3" w14:textId="2A6854E5" w:rsidR="005B217A" w:rsidRPr="005B217A" w:rsidRDefault="006D6A9D" w:rsidP="006D6A9D">
            <w:pPr>
              <w:pStyle w:val="ListParagraph"/>
              <w:ind w:left="1080"/>
              <w:rPr>
                <w:rFonts w:asciiTheme="minorBidi" w:hAnsiTheme="minorBidi"/>
              </w:rPr>
            </w:pPr>
            <w:r w:rsidRPr="009A2DBE">
              <w:rPr>
                <w:rFonts w:asciiTheme="minorBidi" w:hAnsiTheme="minorBidi"/>
              </w:rPr>
              <w:sym w:font="Symbol" w:char="F080"/>
            </w:r>
            <w:r>
              <w:rPr>
                <w:rFonts w:asciiTheme="minorBidi" w:hAnsiTheme="minorBidi"/>
              </w:rPr>
              <w:t xml:space="preserve"> </w:t>
            </w:r>
            <w:r w:rsidRPr="009A2DBE">
              <w:rPr>
                <w:rFonts w:asciiTheme="minorBidi" w:hAnsiTheme="minorBidi"/>
              </w:rPr>
              <w:t>None</w:t>
            </w:r>
            <w:r w:rsidRPr="005B217A">
              <w:rPr>
                <w:rFonts w:asciiTheme="minorBidi" w:hAnsiTheme="minorBidi"/>
              </w:rPr>
              <w:t xml:space="preserve"> </w:t>
            </w:r>
          </w:p>
        </w:tc>
      </w:tr>
      <w:tr w:rsidR="00D1175E" w:rsidRPr="005B217A" w14:paraId="01DB19B3" w14:textId="77777777" w:rsidTr="00142CF0">
        <w:trPr>
          <w:trHeight w:val="2457"/>
        </w:trPr>
        <w:tc>
          <w:tcPr>
            <w:tcW w:w="9265" w:type="dxa"/>
          </w:tcPr>
          <w:p w14:paraId="397D96BC" w14:textId="77777777" w:rsidR="00D1175E" w:rsidRDefault="00D1175E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Is there anything</w:t>
            </w:r>
            <w:r w:rsidR="00F27ED2">
              <w:rPr>
                <w:rFonts w:asciiTheme="minorBidi" w:hAnsiTheme="minorBidi"/>
                <w:b/>
                <w:bCs/>
              </w:rPr>
              <w:t xml:space="preserve"> else you would have wanted the training to cover? </w:t>
            </w:r>
          </w:p>
          <w:p w14:paraId="079661E5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4D1DCA57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0AFC60C1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3AF4A93E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3C1C74D0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4251CBE9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7BA3697C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33242AB9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52173815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2B47CA19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0FBA8709" w14:textId="401AF120" w:rsidR="008F443A" w:rsidRP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5B217A" w:rsidRPr="005B217A" w14:paraId="1EA51386" w14:textId="77777777" w:rsidTr="00142CF0">
        <w:trPr>
          <w:trHeight w:val="2457"/>
        </w:trPr>
        <w:tc>
          <w:tcPr>
            <w:tcW w:w="9265" w:type="dxa"/>
          </w:tcPr>
          <w:p w14:paraId="16E57151" w14:textId="77777777" w:rsidR="005B217A" w:rsidRDefault="005B217A" w:rsidP="005B21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</w:rPr>
            </w:pPr>
            <w:r w:rsidRPr="005B217A">
              <w:rPr>
                <w:rFonts w:asciiTheme="minorBidi" w:hAnsiTheme="minorBidi"/>
                <w:b/>
                <w:bCs/>
              </w:rPr>
              <w:t xml:space="preserve">Please provide </w:t>
            </w:r>
            <w:r w:rsidR="00D90C2A">
              <w:rPr>
                <w:rFonts w:asciiTheme="minorBidi" w:hAnsiTheme="minorBidi"/>
                <w:b/>
                <w:bCs/>
              </w:rPr>
              <w:t xml:space="preserve">here </w:t>
            </w:r>
            <w:r w:rsidRPr="005B217A">
              <w:rPr>
                <w:rFonts w:asciiTheme="minorBidi" w:hAnsiTheme="minorBidi"/>
                <w:b/>
                <w:bCs/>
              </w:rPr>
              <w:t xml:space="preserve">any additional feedback </w:t>
            </w:r>
            <w:r w:rsidR="00D90C2A">
              <w:rPr>
                <w:rFonts w:asciiTheme="minorBidi" w:hAnsiTheme="minorBidi"/>
                <w:b/>
                <w:bCs/>
              </w:rPr>
              <w:t xml:space="preserve">on the training </w:t>
            </w:r>
            <w:r w:rsidRPr="005B217A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0C328E94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7F9AB591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11D7749C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70A91ED6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5BC2DF25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78907681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1C86C9E5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56114B06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47BB6643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1FAA9501" w14:textId="77777777" w:rsid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  <w:p w14:paraId="28C1674F" w14:textId="773CC6EB" w:rsidR="008F443A" w:rsidRPr="008F443A" w:rsidRDefault="008F443A" w:rsidP="008F443A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14:paraId="1A70EA6F" w14:textId="77777777" w:rsidR="00CD7AFA" w:rsidRPr="005B217A" w:rsidRDefault="00CD7AFA"/>
    <w:sectPr w:rsidR="00CD7AFA" w:rsidRPr="005B217A" w:rsidSect="00A03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10B6"/>
    <w:multiLevelType w:val="hybridMultilevel"/>
    <w:tmpl w:val="6060A5B4"/>
    <w:lvl w:ilvl="0" w:tplc="85D017A0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E20EA6"/>
    <w:multiLevelType w:val="hybridMultilevel"/>
    <w:tmpl w:val="BE4037A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441C44CA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C873C9"/>
    <w:multiLevelType w:val="hybridMultilevel"/>
    <w:tmpl w:val="2D34A8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D017A0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B3041C"/>
    <w:multiLevelType w:val="hybridMultilevel"/>
    <w:tmpl w:val="153637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D017A0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542232"/>
    <w:multiLevelType w:val="multilevel"/>
    <w:tmpl w:val="1D76C0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B05B06"/>
    <w:multiLevelType w:val="hybridMultilevel"/>
    <w:tmpl w:val="BF4AFA1A"/>
    <w:lvl w:ilvl="0" w:tplc="85D017A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05AB0"/>
    <w:multiLevelType w:val="hybridMultilevel"/>
    <w:tmpl w:val="26BE93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D017A0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765193"/>
    <w:multiLevelType w:val="hybridMultilevel"/>
    <w:tmpl w:val="643E3E8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D017A0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856B83"/>
    <w:multiLevelType w:val="hybridMultilevel"/>
    <w:tmpl w:val="7BCA95E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D017A0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2B4B4F"/>
    <w:multiLevelType w:val="hybridMultilevel"/>
    <w:tmpl w:val="205258C4"/>
    <w:lvl w:ilvl="0" w:tplc="85D017A0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FullWidth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3205C4"/>
    <w:multiLevelType w:val="hybridMultilevel"/>
    <w:tmpl w:val="936AD254"/>
    <w:lvl w:ilvl="0" w:tplc="AE22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862872">
    <w:abstractNumId w:val="1"/>
  </w:num>
  <w:num w:numId="2" w16cid:durableId="1986423890">
    <w:abstractNumId w:val="10"/>
  </w:num>
  <w:num w:numId="3" w16cid:durableId="1260794124">
    <w:abstractNumId w:val="5"/>
  </w:num>
  <w:num w:numId="4" w16cid:durableId="1797792700">
    <w:abstractNumId w:val="9"/>
  </w:num>
  <w:num w:numId="5" w16cid:durableId="1484857814">
    <w:abstractNumId w:val="8"/>
  </w:num>
  <w:num w:numId="6" w16cid:durableId="1682076259">
    <w:abstractNumId w:val="6"/>
  </w:num>
  <w:num w:numId="7" w16cid:durableId="909996480">
    <w:abstractNumId w:val="7"/>
  </w:num>
  <w:num w:numId="8" w16cid:durableId="931351046">
    <w:abstractNumId w:val="2"/>
  </w:num>
  <w:num w:numId="9" w16cid:durableId="1614247506">
    <w:abstractNumId w:val="3"/>
  </w:num>
  <w:num w:numId="10" w16cid:durableId="1820996928">
    <w:abstractNumId w:val="4"/>
  </w:num>
  <w:num w:numId="11" w16cid:durableId="1288775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17A"/>
    <w:rsid w:val="00050FE4"/>
    <w:rsid w:val="00142CF0"/>
    <w:rsid w:val="001E2E1D"/>
    <w:rsid w:val="004C49CA"/>
    <w:rsid w:val="005B217A"/>
    <w:rsid w:val="005F463A"/>
    <w:rsid w:val="006D6A9D"/>
    <w:rsid w:val="008F443A"/>
    <w:rsid w:val="009A2DBE"/>
    <w:rsid w:val="00A03204"/>
    <w:rsid w:val="00A54033"/>
    <w:rsid w:val="00AA0E67"/>
    <w:rsid w:val="00CD7AFA"/>
    <w:rsid w:val="00D1175E"/>
    <w:rsid w:val="00D12A4F"/>
    <w:rsid w:val="00D90C2A"/>
    <w:rsid w:val="00F27ED2"/>
    <w:rsid w:val="00F46C29"/>
    <w:rsid w:val="00FB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80EE5"/>
  <w15:chartTrackingRefBased/>
  <w15:docId w15:val="{36388B67-628C-466B-9A8E-015CD00C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17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1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1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1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1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1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1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1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1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1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1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1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1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1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1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1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1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1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1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2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1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2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1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21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1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21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1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1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17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B217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64AA9-DF56-48BC-9BCD-506E9A45DDC3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customXml/itemProps2.xml><?xml version="1.0" encoding="utf-8"?>
<ds:datastoreItem xmlns:ds="http://schemas.openxmlformats.org/officeDocument/2006/customXml" ds:itemID="{6C4615FF-29C8-4F8F-B188-5CFDEC8B5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4F83F-C618-429C-9E9F-FF86AC57AC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10</cp:revision>
  <dcterms:created xsi:type="dcterms:W3CDTF">2024-10-30T16:29:00Z</dcterms:created>
  <dcterms:modified xsi:type="dcterms:W3CDTF">2025-08-31T16:45:00Z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